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6A9C8" w14:textId="41EA3773" w:rsidR="00CE50BC" w:rsidRDefault="00CE50BC" w:rsidP="00CE50BC">
      <w:pPr>
        <w:pStyle w:val="NormalWeb"/>
        <w:ind w:firstLine="720"/>
        <w:jc w:val="center"/>
      </w:pPr>
      <w:r>
        <w:rPr>
          <w:rFonts w:ascii="Arial" w:hAnsi="Arial" w:cs="Arial"/>
          <w:b/>
          <w:bCs/>
          <w:sz w:val="130"/>
          <w:szCs w:val="130"/>
        </w:rPr>
        <w:t>SCORE HIGH</w:t>
      </w:r>
    </w:p>
    <w:p w14:paraId="667C1806" w14:textId="29614568" w:rsidR="00CE50BC" w:rsidRPr="0060680F" w:rsidRDefault="00CE50BC" w:rsidP="00CE50BC">
      <w:pPr>
        <w:pStyle w:val="NormalWeb"/>
        <w:jc w:val="center"/>
        <w:rPr>
          <w:sz w:val="120"/>
          <w:szCs w:val="120"/>
        </w:rPr>
      </w:pPr>
      <w:r w:rsidRPr="0060680F">
        <w:rPr>
          <w:rFonts w:ascii="Arial" w:hAnsi="Arial" w:cs="Arial"/>
          <w:b/>
          <w:bCs/>
          <w:sz w:val="120"/>
          <w:szCs w:val="120"/>
        </w:rPr>
        <w:t xml:space="preserve">ON THE SEPTEMBER </w:t>
      </w:r>
      <w:r w:rsidR="007C33F2">
        <w:rPr>
          <w:rFonts w:ascii="Arial" w:hAnsi="Arial" w:cs="Arial"/>
          <w:b/>
          <w:bCs/>
          <w:sz w:val="120"/>
          <w:szCs w:val="120"/>
        </w:rPr>
        <w:t>6</w:t>
      </w:r>
      <w:r w:rsidRPr="0060680F">
        <w:rPr>
          <w:rFonts w:ascii="Arial" w:hAnsi="Arial" w:cs="Arial"/>
          <w:b/>
          <w:bCs/>
          <w:sz w:val="120"/>
          <w:szCs w:val="120"/>
        </w:rPr>
        <w:t>th</w:t>
      </w:r>
    </w:p>
    <w:p w14:paraId="41B28B20" w14:textId="1D8A1C76" w:rsidR="00CE50BC" w:rsidRDefault="00CE50BC" w:rsidP="00CE50BC">
      <w:pPr>
        <w:pStyle w:val="NormalWeb"/>
      </w:pPr>
      <w:r>
        <w:rPr>
          <w:rFonts w:ascii="Arial" w:hAnsi="Arial" w:cs="Arial"/>
          <w:b/>
          <w:bCs/>
          <w:sz w:val="130"/>
          <w:szCs w:val="130"/>
        </w:rPr>
        <w:t xml:space="preserve">   </w:t>
      </w:r>
      <w:r w:rsidR="00686819" w:rsidRPr="00686819">
        <w:rPr>
          <w:noProof/>
          <w14:ligatures w14:val="standardContextual"/>
        </w:rPr>
        <w:pict w14:anchorId="16CD61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Mortarboard with tassel and gown" style="width:116.3pt;height:84.9pt;visibility:visible;mso-wrap-style:square;mso-width-percent:0;mso-height-percent:0;mso-width-percent:0;mso-height-percent:0">
            <v:imagedata r:id="rId4" o:title="Mortarboard with tassel and gown"/>
          </v:shape>
        </w:pict>
      </w:r>
      <w:r>
        <w:rPr>
          <w:rFonts w:ascii="Arial" w:hAnsi="Arial" w:cs="Arial"/>
          <w:b/>
          <w:bCs/>
          <w:sz w:val="130"/>
          <w:szCs w:val="130"/>
        </w:rPr>
        <w:t xml:space="preserve"> </w:t>
      </w:r>
      <w:r w:rsidRPr="00CE50BC">
        <w:rPr>
          <w:rFonts w:ascii="Arial" w:hAnsi="Arial" w:cs="Arial"/>
          <w:b/>
          <w:bCs/>
          <w:sz w:val="144"/>
          <w:szCs w:val="144"/>
        </w:rPr>
        <w:t>ACT</w:t>
      </w:r>
      <w:r>
        <w:rPr>
          <w:rFonts w:ascii="Arial" w:hAnsi="Arial" w:cs="Arial"/>
          <w:b/>
          <w:bCs/>
          <w:sz w:val="130"/>
          <w:szCs w:val="130"/>
        </w:rPr>
        <w:t xml:space="preserve"> </w:t>
      </w:r>
      <w:r w:rsidRPr="00D87D07">
        <w:rPr>
          <w:noProof/>
        </w:rPr>
        <w:drawing>
          <wp:inline distT="0" distB="0" distL="0" distR="0" wp14:anchorId="2F4B661F" wp14:editId="7A99854E">
            <wp:extent cx="1475740" cy="1080770"/>
            <wp:effectExtent l="0" t="0" r="0" b="0"/>
            <wp:docPr id="73934452" name="Picture 73934452" descr="Mortarboard with tassel and gow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tarboard with tassel and gown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2882" w14:textId="408CBD8E" w:rsidR="00CE50BC" w:rsidRDefault="00CE50BC" w:rsidP="00CE50BC">
      <w:pPr>
        <w:pStyle w:val="NormalWeb"/>
      </w:pPr>
      <w:r>
        <w:rPr>
          <w:rFonts w:ascii="TimesNewRomanPS" w:hAnsi="TimesNewRomanPS"/>
          <w:b/>
          <w:bCs/>
          <w:sz w:val="32"/>
          <w:szCs w:val="32"/>
        </w:rPr>
        <w:t xml:space="preserve">SIGN UP NOW FOR THE FOUR-DAY, TEN HOUR </w:t>
      </w:r>
      <w:r w:rsidRPr="00CE50BC">
        <w:rPr>
          <w:rFonts w:ascii="TimesNewRomanPS" w:hAnsi="TimesNewRomanPS"/>
          <w:b/>
          <w:bCs/>
          <w:sz w:val="32"/>
          <w:szCs w:val="32"/>
          <w:u w:val="single"/>
        </w:rPr>
        <w:t>ONLINE</w:t>
      </w:r>
      <w:r>
        <w:rPr>
          <w:rFonts w:ascii="TimesNewRomanPS" w:hAnsi="TimesNewRomanPS"/>
          <w:b/>
          <w:bCs/>
          <w:sz w:val="32"/>
          <w:szCs w:val="32"/>
        </w:rPr>
        <w:t xml:space="preserve"> STUDY SESSION FOR THE SEPTEMBER </w:t>
      </w:r>
      <w:r w:rsidR="007C33F2">
        <w:rPr>
          <w:rFonts w:ascii="TimesNewRomanPS" w:hAnsi="TimesNewRomanPS"/>
          <w:b/>
          <w:bCs/>
          <w:sz w:val="32"/>
          <w:szCs w:val="32"/>
        </w:rPr>
        <w:t>6</w:t>
      </w:r>
      <w:r w:rsidR="0060680F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682633">
        <w:rPr>
          <w:rFonts w:ascii="TimesNewRomanPS" w:hAnsi="TimesNewRomanPS"/>
          <w:b/>
          <w:bCs/>
          <w:sz w:val="32"/>
          <w:szCs w:val="32"/>
        </w:rPr>
        <w:t xml:space="preserve">NATIONAL </w:t>
      </w:r>
      <w:r>
        <w:rPr>
          <w:rFonts w:ascii="TimesNewRomanPS" w:hAnsi="TimesNewRomanPS"/>
          <w:b/>
          <w:bCs/>
          <w:sz w:val="32"/>
          <w:szCs w:val="32"/>
        </w:rPr>
        <w:t xml:space="preserve">ACT TEST. </w:t>
      </w:r>
    </w:p>
    <w:p w14:paraId="2A6EF3EC" w14:textId="032EE2CB" w:rsidR="00CE50BC" w:rsidRDefault="00CE50BC" w:rsidP="00CE50BC">
      <w:pPr>
        <w:pStyle w:val="NormalWeb"/>
      </w:pPr>
      <w:r>
        <w:rPr>
          <w:rFonts w:ascii="TimesNewRomanPS" w:hAnsi="TimesNewRomanPS"/>
          <w:b/>
          <w:bCs/>
          <w:sz w:val="36"/>
          <w:szCs w:val="36"/>
        </w:rPr>
        <w:t xml:space="preserve">This class will cover the </w:t>
      </w:r>
      <w:r w:rsidR="007C33F2">
        <w:rPr>
          <w:rFonts w:ascii="TimesNewRomanPS" w:hAnsi="TimesNewRomanPS"/>
          <w:b/>
          <w:bCs/>
          <w:sz w:val="36"/>
          <w:szCs w:val="36"/>
        </w:rPr>
        <w:t>four</w:t>
      </w:r>
      <w:r>
        <w:rPr>
          <w:rFonts w:ascii="TimesNewRomanPS" w:hAnsi="TimesNewRomanPS"/>
          <w:b/>
          <w:bCs/>
          <w:sz w:val="36"/>
          <w:szCs w:val="36"/>
        </w:rPr>
        <w:t xml:space="preserve"> main sections</w:t>
      </w:r>
      <w:r w:rsidR="00682633">
        <w:rPr>
          <w:rFonts w:ascii="TimesNewRomanPS" w:hAnsi="TimesNewRomanPS"/>
          <w:b/>
          <w:bCs/>
          <w:sz w:val="36"/>
          <w:szCs w:val="36"/>
        </w:rPr>
        <w:t xml:space="preserve"> (including the optional science)</w:t>
      </w:r>
      <w:r>
        <w:rPr>
          <w:rFonts w:ascii="TimesNewRomanPS" w:hAnsi="TimesNewRomanPS"/>
          <w:b/>
          <w:bCs/>
          <w:sz w:val="36"/>
          <w:szCs w:val="36"/>
        </w:rPr>
        <w:t xml:space="preserve"> of the ACT with tips, strategies, and practice for each section. </w:t>
      </w:r>
    </w:p>
    <w:p w14:paraId="7D905F66" w14:textId="32BD7E95" w:rsidR="00CE50BC" w:rsidRPr="00CE50BC" w:rsidRDefault="00CE50BC" w:rsidP="00CE50BC">
      <w:pPr>
        <w:pStyle w:val="NormalWeb"/>
        <w:rPr>
          <w:rFonts w:ascii="TimesNewRomanPS" w:hAnsi="TimesNewRomanPS"/>
          <w:b/>
          <w:bCs/>
          <w:sz w:val="32"/>
          <w:szCs w:val="32"/>
        </w:rPr>
      </w:pPr>
      <w:r>
        <w:rPr>
          <w:rFonts w:ascii="TimesNewRomanPS" w:hAnsi="TimesNewRomanPS"/>
          <w:b/>
          <w:bCs/>
          <w:sz w:val="32"/>
          <w:szCs w:val="32"/>
        </w:rPr>
        <w:t>DATES AND TIME OF CLASS:</w:t>
      </w:r>
      <w:r>
        <w:rPr>
          <w:rFonts w:ascii="TimesNewRomanPS" w:hAnsi="TimesNewRomanPS"/>
          <w:b/>
          <w:bCs/>
          <w:sz w:val="32"/>
          <w:szCs w:val="32"/>
        </w:rPr>
        <w:br/>
      </w:r>
      <w:r w:rsidR="007C33F2">
        <w:rPr>
          <w:rFonts w:ascii="TimesNewRomanPS" w:hAnsi="TimesNewRomanPS"/>
          <w:b/>
          <w:bCs/>
          <w:sz w:val="32"/>
          <w:szCs w:val="32"/>
        </w:rPr>
        <w:t>August 27,</w:t>
      </w:r>
      <w:r w:rsidR="006033EF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7C33F2">
        <w:rPr>
          <w:rFonts w:ascii="TimesNewRomanPS" w:hAnsi="TimesNewRomanPS"/>
          <w:b/>
          <w:bCs/>
          <w:sz w:val="32"/>
          <w:szCs w:val="32"/>
        </w:rPr>
        <w:t>28, Sept. 2, 3</w:t>
      </w:r>
      <w:r>
        <w:rPr>
          <w:rFonts w:ascii="TimesNewRomanPS" w:hAnsi="TimesNewRomanPS"/>
          <w:b/>
          <w:bCs/>
          <w:sz w:val="32"/>
          <w:szCs w:val="32"/>
        </w:rPr>
        <w:t xml:space="preserve"> 4:30-7:00 (Each class will be </w:t>
      </w:r>
      <w:r w:rsidR="006033EF">
        <w:rPr>
          <w:rFonts w:ascii="TimesNewRomanPS" w:hAnsi="TimesNewRomanPS"/>
          <w:b/>
          <w:bCs/>
          <w:sz w:val="32"/>
          <w:szCs w:val="32"/>
        </w:rPr>
        <w:t xml:space="preserve">recorded)  </w:t>
      </w:r>
      <w:r>
        <w:rPr>
          <w:rFonts w:ascii="TimesNewRomanPS" w:hAnsi="TimesNewRomanPS"/>
          <w:b/>
          <w:bCs/>
          <w:sz w:val="32"/>
          <w:szCs w:val="32"/>
        </w:rPr>
        <w:t xml:space="preserve">         INSTRUCTOR: STEVE BOWLWARE (4</w:t>
      </w:r>
      <w:r w:rsidR="007C33F2">
        <w:rPr>
          <w:rFonts w:ascii="TimesNewRomanPS" w:hAnsi="TimesNewRomanPS"/>
          <w:b/>
          <w:bCs/>
          <w:sz w:val="32"/>
          <w:szCs w:val="32"/>
        </w:rPr>
        <w:t>4</w:t>
      </w:r>
      <w:r>
        <w:rPr>
          <w:rFonts w:ascii="TimesNewRomanPS" w:hAnsi="TimesNewRomanPS"/>
          <w:b/>
          <w:bCs/>
          <w:sz w:val="32"/>
          <w:szCs w:val="32"/>
        </w:rPr>
        <w:t xml:space="preserve"> years of teaching experience)</w:t>
      </w:r>
      <w:r>
        <w:rPr>
          <w:rFonts w:ascii="TimesNewRomanPS" w:hAnsi="TimesNewRomanPS"/>
          <w:b/>
          <w:bCs/>
          <w:sz w:val="32"/>
          <w:szCs w:val="32"/>
        </w:rPr>
        <w:br/>
        <w:t xml:space="preserve">COST: $100 (This includes all materials) </w:t>
      </w:r>
    </w:p>
    <w:p w14:paraId="26A8D4E0" w14:textId="05B61F9F" w:rsidR="00CE50BC" w:rsidRDefault="00CE50BC" w:rsidP="00CE50BC">
      <w:pPr>
        <w:pStyle w:val="NormalWeb"/>
        <w:jc w:val="center"/>
        <w:rPr>
          <w:rFonts w:ascii="TimesNewRomanPS" w:hAnsi="TimesNewRomanPS"/>
          <w:b/>
          <w:bCs/>
          <w:sz w:val="40"/>
          <w:szCs w:val="40"/>
        </w:rPr>
      </w:pPr>
      <w:r>
        <w:rPr>
          <w:rFonts w:ascii="TimesNewRomanPS" w:hAnsi="TimesNewRomanPS"/>
          <w:b/>
          <w:bCs/>
          <w:sz w:val="36"/>
          <w:szCs w:val="36"/>
        </w:rPr>
        <w:t xml:space="preserve">To find out more information and register, go to </w:t>
      </w:r>
      <w:proofErr w:type="gramStart"/>
      <w:r>
        <w:rPr>
          <w:rFonts w:ascii="TimesNewRomanPS" w:hAnsi="TimesNewRomanPS"/>
          <w:b/>
          <w:bCs/>
          <w:sz w:val="40"/>
          <w:szCs w:val="40"/>
        </w:rPr>
        <w:t>bowlwareactprep.com</w:t>
      </w:r>
      <w:proofErr w:type="gramEnd"/>
    </w:p>
    <w:p w14:paraId="1D12B8FB" w14:textId="77777777" w:rsidR="00CE50BC" w:rsidRDefault="00CE50BC" w:rsidP="00CE50BC">
      <w:pPr>
        <w:pStyle w:val="NormalWeb"/>
        <w:jc w:val="center"/>
        <w:rPr>
          <w:rFonts w:ascii="TimesNewRomanPS" w:hAnsi="TimesNewRomanPS"/>
          <w:b/>
          <w:bCs/>
          <w:i/>
          <w:iCs/>
          <w:sz w:val="36"/>
          <w:szCs w:val="36"/>
        </w:rPr>
      </w:pPr>
    </w:p>
    <w:p w14:paraId="1D76C0B9" w14:textId="181B45CF" w:rsidR="00CE50BC" w:rsidRPr="00CE50BC" w:rsidRDefault="00CE50BC" w:rsidP="00CE50BC">
      <w:pPr>
        <w:pStyle w:val="NormalWeb"/>
        <w:jc w:val="center"/>
        <w:rPr>
          <w:rFonts w:ascii="TimesNewRomanPS" w:hAnsi="TimesNewRomanPS"/>
          <w:b/>
          <w:bCs/>
          <w:i/>
          <w:iCs/>
          <w:sz w:val="36"/>
          <w:szCs w:val="36"/>
        </w:rPr>
      </w:pPr>
      <w:r w:rsidRPr="00CE50BC">
        <w:rPr>
          <w:rFonts w:ascii="TimesNewRomanPS" w:hAnsi="TimesNewRomanPS"/>
          <w:b/>
          <w:bCs/>
          <w:i/>
          <w:iCs/>
          <w:sz w:val="36"/>
          <w:szCs w:val="36"/>
        </w:rPr>
        <w:t>2</w:t>
      </w:r>
      <w:r w:rsidR="007C33F2">
        <w:rPr>
          <w:rFonts w:ascii="TimesNewRomanPS" w:hAnsi="TimesNewRomanPS"/>
          <w:b/>
          <w:bCs/>
          <w:i/>
          <w:iCs/>
          <w:sz w:val="36"/>
          <w:szCs w:val="36"/>
        </w:rPr>
        <w:t>9</w:t>
      </w:r>
      <w:r w:rsidRPr="00CE50BC">
        <w:rPr>
          <w:rFonts w:ascii="TimesNewRomanPS" w:hAnsi="TimesNewRomanPS"/>
          <w:b/>
          <w:bCs/>
          <w:i/>
          <w:iCs/>
          <w:sz w:val="36"/>
          <w:szCs w:val="36"/>
        </w:rPr>
        <w:t xml:space="preserve"> YEARS OF </w:t>
      </w:r>
      <w:r>
        <w:rPr>
          <w:rFonts w:ascii="TimesNewRomanPS" w:hAnsi="TimesNewRomanPS"/>
          <w:b/>
          <w:bCs/>
          <w:i/>
          <w:iCs/>
          <w:sz w:val="36"/>
          <w:szCs w:val="36"/>
        </w:rPr>
        <w:t xml:space="preserve">ACT </w:t>
      </w:r>
      <w:r w:rsidRPr="00CE50BC">
        <w:rPr>
          <w:rFonts w:ascii="TimesNewRomanPS" w:hAnsi="TimesNewRomanPS"/>
          <w:b/>
          <w:bCs/>
          <w:i/>
          <w:iCs/>
          <w:sz w:val="36"/>
          <w:szCs w:val="36"/>
        </w:rPr>
        <w:t xml:space="preserve">INSTRUCTION </w:t>
      </w:r>
    </w:p>
    <w:p w14:paraId="68A6272F" w14:textId="67586DC9" w:rsidR="00CE50BC" w:rsidRPr="00CE50BC" w:rsidRDefault="00CE50BC" w:rsidP="00CE50BC">
      <w:pPr>
        <w:pStyle w:val="NormalWeb"/>
        <w:jc w:val="center"/>
        <w:rPr>
          <w:rFonts w:ascii="TimesNewRomanPS" w:hAnsi="TimesNewRomanPS"/>
          <w:b/>
          <w:bCs/>
          <w:i/>
          <w:iCs/>
          <w:sz w:val="36"/>
          <w:szCs w:val="36"/>
        </w:rPr>
      </w:pPr>
      <w:r w:rsidRPr="00CE50BC">
        <w:rPr>
          <w:rFonts w:ascii="TimesNewRomanPS" w:hAnsi="TimesNewRomanPS"/>
          <w:b/>
          <w:bCs/>
          <w:i/>
          <w:iCs/>
          <w:sz w:val="36"/>
          <w:szCs w:val="36"/>
        </w:rPr>
        <w:t>AN AVERAGE GAIN OF</w:t>
      </w:r>
      <w:r>
        <w:rPr>
          <w:rFonts w:ascii="TimesNewRomanPS" w:hAnsi="TimesNewRomanPS"/>
          <w:b/>
          <w:bCs/>
          <w:i/>
          <w:iCs/>
          <w:sz w:val="36"/>
          <w:szCs w:val="36"/>
        </w:rPr>
        <w:t xml:space="preserve"> </w:t>
      </w:r>
      <w:r w:rsidRPr="00CE50BC">
        <w:rPr>
          <w:rFonts w:ascii="TimesNewRomanPS" w:hAnsi="TimesNewRomanPS"/>
          <w:b/>
          <w:bCs/>
          <w:i/>
          <w:iCs/>
          <w:sz w:val="36"/>
          <w:szCs w:val="36"/>
        </w:rPr>
        <w:t>4 POINTS</w:t>
      </w:r>
    </w:p>
    <w:sectPr w:rsidR="00CE50BC" w:rsidRPr="00CE50BC" w:rsidSect="00CE50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0BC"/>
    <w:rsid w:val="003A40EE"/>
    <w:rsid w:val="00543BCF"/>
    <w:rsid w:val="006033EF"/>
    <w:rsid w:val="0060680F"/>
    <w:rsid w:val="00682633"/>
    <w:rsid w:val="00686819"/>
    <w:rsid w:val="006E5051"/>
    <w:rsid w:val="007C33F2"/>
    <w:rsid w:val="00A251A1"/>
    <w:rsid w:val="00CE50BC"/>
    <w:rsid w:val="00ED0F41"/>
    <w:rsid w:val="00FC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87DDE"/>
  <w15:chartTrackingRefBased/>
  <w15:docId w15:val="{748CEB56-9FEA-3049-9036-FA43475BB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0B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sbowlware@cox.net</dc:creator>
  <cp:keywords/>
  <dc:description/>
  <cp:lastModifiedBy>CARL BOWLWARE</cp:lastModifiedBy>
  <cp:revision>6</cp:revision>
  <dcterms:created xsi:type="dcterms:W3CDTF">2023-08-01T19:51:00Z</dcterms:created>
  <dcterms:modified xsi:type="dcterms:W3CDTF">2025-07-31T14:54:00Z</dcterms:modified>
</cp:coreProperties>
</file>