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A71" w:rsidRDefault="00821A71" w:rsidP="00821A71">
      <w:pPr>
        <w:jc w:val="center"/>
        <w:rPr>
          <w:u w:val="single"/>
        </w:rPr>
      </w:pPr>
      <w:r w:rsidRPr="004B072A">
        <w:rPr>
          <w:u w:val="single"/>
        </w:rPr>
        <w:t>Community Resources</w:t>
      </w:r>
    </w:p>
    <w:p w:rsidR="00B57DF0" w:rsidRDefault="00B57DF0" w:rsidP="00821A71"/>
    <w:p w:rsidR="00B57DF0" w:rsidRPr="00163FD2" w:rsidRDefault="00B57DF0" w:rsidP="00821A71">
      <w:pPr>
        <w:rPr>
          <w:rFonts w:cstheme="minorHAnsi"/>
        </w:rPr>
      </w:pPr>
      <w:r>
        <w:rPr>
          <w:u w:val="single"/>
        </w:rPr>
        <w:t xml:space="preserve">Finding Your Way </w:t>
      </w:r>
      <w:proofErr w:type="gramStart"/>
      <w:r>
        <w:rPr>
          <w:u w:val="single"/>
        </w:rPr>
        <w:t>In</w:t>
      </w:r>
      <w:proofErr w:type="gramEnd"/>
      <w:r>
        <w:rPr>
          <w:u w:val="single"/>
        </w:rPr>
        <w:t xml:space="preserve"> PA app</w:t>
      </w:r>
      <w:r>
        <w:t xml:space="preserve"> assists families locate local services, including all agencies listed below, with </w:t>
      </w:r>
      <w:r w:rsidRPr="00163FD2">
        <w:rPr>
          <w:rFonts w:cstheme="minorHAnsi"/>
        </w:rPr>
        <w:t xml:space="preserve">a simple and convenient app.  </w:t>
      </w:r>
      <w:hyperlink r:id="rId4" w:history="1">
        <w:r w:rsidRPr="00163FD2">
          <w:rPr>
            <w:rStyle w:val="Hyperlink"/>
            <w:rFonts w:cstheme="minorHAnsi"/>
          </w:rPr>
          <w:t>https://findingyourwayinpa.com</w:t>
        </w:r>
      </w:hyperlink>
    </w:p>
    <w:p w:rsidR="00163FD2" w:rsidRPr="00163FD2" w:rsidRDefault="00163FD2" w:rsidP="00163FD2">
      <w:pPr>
        <w:rPr>
          <w:rFonts w:cstheme="minorHAnsi"/>
        </w:rPr>
      </w:pPr>
      <w:r w:rsidRPr="00163FD2">
        <w:rPr>
          <w:rFonts w:cstheme="minorHAnsi"/>
          <w:bCs/>
          <w:u w:val="single"/>
        </w:rPr>
        <w:t>United Way – 211</w:t>
      </w:r>
      <w:r>
        <w:rPr>
          <w:rFonts w:cstheme="minorHAnsi"/>
          <w:bCs/>
          <w:sz w:val="24"/>
          <w:szCs w:val="24"/>
        </w:rPr>
        <w:t xml:space="preserve"> Call </w:t>
      </w:r>
      <w:r>
        <w:rPr>
          <w:rFonts w:cstheme="minorHAnsi"/>
        </w:rPr>
        <w:t xml:space="preserve">211 from your phone to access </w:t>
      </w:r>
      <w:bookmarkStart w:id="0" w:name="_GoBack"/>
      <w:bookmarkEnd w:id="0"/>
      <w:r>
        <w:rPr>
          <w:rFonts w:cstheme="minorHAnsi"/>
        </w:rPr>
        <w:t>resources in your local area</w:t>
      </w:r>
      <w:r w:rsidRPr="00163FD2">
        <w:rPr>
          <w:rFonts w:cstheme="minorHAnsi"/>
        </w:rPr>
        <w:t xml:space="preserve">. </w:t>
      </w:r>
    </w:p>
    <w:p w:rsidR="00163FD2" w:rsidRDefault="00163FD2" w:rsidP="00163FD2">
      <w:pPr>
        <w:rPr>
          <w:rFonts w:ascii="Tahoma" w:hAnsi="Tahoma" w:cs="Tahoma"/>
          <w:sz w:val="24"/>
          <w:szCs w:val="24"/>
        </w:rPr>
      </w:pPr>
      <w:hyperlink r:id="rId5" w:history="1">
        <w:r w:rsidRPr="00163FD2">
          <w:rPr>
            <w:rStyle w:val="Hyperlink"/>
            <w:rFonts w:cstheme="minorHAnsi"/>
          </w:rPr>
          <w:t>https://www.pa211.org/211-overview/</w:t>
        </w:r>
      </w:hyperlink>
    </w:p>
    <w:p w:rsidR="00821A71" w:rsidRDefault="00821A71" w:rsidP="00821A71">
      <w:r w:rsidRPr="004B072A">
        <w:rPr>
          <w:u w:val="single"/>
        </w:rPr>
        <w:t>Next Step Center</w:t>
      </w:r>
      <w:r>
        <w:t xml:space="preserve"> is a homeless shelter, located in Somerset.  The shelter is a fully operational emergency shelter, suitable for children and special needs guests.  Next Step is a referral shelter, therefore please contact the Tableland Services/Community Action Partnership mentioned below.  </w:t>
      </w:r>
      <w:hyperlink r:id="rId6" w:history="1">
        <w:r w:rsidRPr="005B0D8B">
          <w:rPr>
            <w:rStyle w:val="Hyperlink"/>
          </w:rPr>
          <w:t>www.nextstepcenter.org</w:t>
        </w:r>
      </w:hyperlink>
    </w:p>
    <w:p w:rsidR="00821A71" w:rsidRDefault="00821A71" w:rsidP="00821A71">
      <w:r w:rsidRPr="00997EB9">
        <w:rPr>
          <w:u w:val="single"/>
        </w:rPr>
        <w:t>The Salvation Army</w:t>
      </w:r>
      <w:r>
        <w:t>, located at 334 W. Main St., Suite 100, Somerset, provides support to area families through clothing assistance, fuel counseling/utility assistance, rental assistance, personal growth workshops, emergency food/holiday programs and employment assistance.  814-445-9232</w:t>
      </w:r>
    </w:p>
    <w:p w:rsidR="00821A71" w:rsidRDefault="00821A71" w:rsidP="00821A71">
      <w:r>
        <w:rPr>
          <w:rStyle w:val="Hyperlink"/>
          <w:color w:val="auto"/>
        </w:rPr>
        <w:t>Somerset County Assistance Office</w:t>
      </w:r>
      <w:r>
        <w:rPr>
          <w:rStyle w:val="Hyperlink"/>
          <w:color w:val="auto"/>
          <w:u w:val="none"/>
        </w:rPr>
        <w:t xml:space="preserve">, located at 164 </w:t>
      </w:r>
      <w:proofErr w:type="spellStart"/>
      <w:r>
        <w:rPr>
          <w:rStyle w:val="Hyperlink"/>
          <w:color w:val="auto"/>
          <w:u w:val="none"/>
        </w:rPr>
        <w:t>Stayrook</w:t>
      </w:r>
      <w:proofErr w:type="spellEnd"/>
      <w:r>
        <w:rPr>
          <w:rStyle w:val="Hyperlink"/>
          <w:color w:val="auto"/>
          <w:u w:val="none"/>
        </w:rPr>
        <w:t xml:space="preserve"> St., Somerset, is the county office of DPW offering assistance in applications for nutrition, medical coverage, cash and assistance, family planning and child care services, and school meals.  Contact 1-800-248-1607.  </w:t>
      </w:r>
    </w:p>
    <w:p w:rsidR="00224C7B" w:rsidRDefault="00163FD2" w:rsidP="00821A71">
      <w:pPr>
        <w:rPr>
          <w:rStyle w:val="Hyperlink"/>
          <w:color w:val="auto"/>
          <w:u w:val="none"/>
        </w:rPr>
      </w:pPr>
      <w:hyperlink r:id="rId7" w:history="1">
        <w:r w:rsidR="00224C7B" w:rsidRPr="002D2D8B">
          <w:rPr>
            <w:rStyle w:val="Hyperlink"/>
          </w:rPr>
          <w:t>https://www.dhs.pa.gov/Services/Assistance/Pages/Apply-for-Benefits.aspx</w:t>
        </w:r>
      </w:hyperlink>
    </w:p>
    <w:p w:rsidR="00821A71" w:rsidRDefault="00821A71" w:rsidP="00821A71">
      <w:pPr>
        <w:rPr>
          <w:rStyle w:val="Hyperlink"/>
        </w:rPr>
      </w:pPr>
      <w:r w:rsidRPr="00D43E7D">
        <w:rPr>
          <w:u w:val="single"/>
        </w:rPr>
        <w:t>Somerset County Mobile Food Bank</w:t>
      </w:r>
      <w:r>
        <w:t xml:space="preserve"> is a free food distribution intended to bring fresh produce and other items to those in Somerset County who have a limited income and a lack of or limited transportation.  Distribution is limited to one site and one produce Saturday per household per month. Contact 814-443-6574 (extension 3) to find distribution days. </w:t>
      </w:r>
      <w:hyperlink r:id="rId8" w:history="1">
        <w:r w:rsidRPr="005B0D8B">
          <w:rPr>
            <w:rStyle w:val="Hyperlink"/>
          </w:rPr>
          <w:t>www.scmfb.org</w:t>
        </w:r>
      </w:hyperlink>
    </w:p>
    <w:p w:rsidR="00821A71" w:rsidRDefault="00821A71" w:rsidP="00821A71">
      <w:r w:rsidRPr="0088459F">
        <w:rPr>
          <w:u w:val="single"/>
        </w:rPr>
        <w:t>Somerset Food Pantry</w:t>
      </w:r>
      <w:r>
        <w:t xml:space="preserve"> is operated within the Trinity Lutheran Church, located at 918 </w:t>
      </w:r>
      <w:proofErr w:type="spellStart"/>
      <w:r>
        <w:t>Tayman</w:t>
      </w:r>
      <w:proofErr w:type="spellEnd"/>
      <w:r>
        <w:t xml:space="preserve"> Ave., Somerset.  It is open 8 a.m. to 11 a.m. every Wednesday.  Please bring financial/income information.</w:t>
      </w:r>
    </w:p>
    <w:p w:rsidR="00821A71" w:rsidRDefault="00821A71" w:rsidP="00821A71">
      <w:r>
        <w:rPr>
          <w:u w:val="single"/>
        </w:rPr>
        <w:t>Tableland Services, INC</w:t>
      </w:r>
      <w:proofErr w:type="gramStart"/>
      <w:r>
        <w:rPr>
          <w:u w:val="single"/>
        </w:rPr>
        <w:t>./</w:t>
      </w:r>
      <w:proofErr w:type="gramEnd"/>
      <w:r>
        <w:rPr>
          <w:u w:val="single"/>
        </w:rPr>
        <w:t xml:space="preserve">Community Action Partnership for </w:t>
      </w:r>
      <w:r w:rsidRPr="00EC4E75">
        <w:rPr>
          <w:u w:val="single"/>
        </w:rPr>
        <w:t>Somerset County</w:t>
      </w:r>
      <w:r>
        <w:t xml:space="preserve"> provides homeless and housing services to low income families currently homeless or facing eviction/mortgage foreclosure.  Additionally, Tableland Services provides emergency food and shelter assistance, weatherization support to help reduce heating/cooling and utility costs, utility assistance, LIHEAP, employment/work ready programs, transportation services and early childhood education.  Located at 535 East main St., Somerset, PA.  814-445-9628 </w:t>
      </w:r>
      <w:hyperlink r:id="rId9" w:history="1">
        <w:r w:rsidRPr="005B0D8B">
          <w:rPr>
            <w:rStyle w:val="Hyperlink"/>
          </w:rPr>
          <w:t>www.capfsc.org</w:t>
        </w:r>
      </w:hyperlink>
    </w:p>
    <w:p w:rsidR="00821A71" w:rsidRDefault="00821A71" w:rsidP="00821A71">
      <w:r w:rsidRPr="004B072A">
        <w:rPr>
          <w:u w:val="single"/>
        </w:rPr>
        <w:t>Women's Help Center</w:t>
      </w:r>
      <w:r>
        <w:t xml:space="preserve">, located at 809 Napoleon Street, Johnstown, PA., provides emergency shelter and services for women and children who are fleeing violence in their home. 24 Hour Hotline: (814) 536-5361 </w:t>
      </w:r>
      <w:hyperlink r:id="rId10" w:history="1">
        <w:r w:rsidRPr="005B0D8B">
          <w:rPr>
            <w:rStyle w:val="Hyperlink"/>
          </w:rPr>
          <w:t>www.womenshelpcenter.org/services</w:t>
        </w:r>
      </w:hyperlink>
    </w:p>
    <w:p w:rsidR="000F34DD" w:rsidRDefault="000F34DD"/>
    <w:sectPr w:rsidR="000F3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71"/>
    <w:rsid w:val="000F34DD"/>
    <w:rsid w:val="00163FD2"/>
    <w:rsid w:val="00224C7B"/>
    <w:rsid w:val="00821A71"/>
    <w:rsid w:val="00B5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140FB"/>
  <w15:chartTrackingRefBased/>
  <w15:docId w15:val="{8F037B32-3406-4A88-86C1-233C8FBC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1A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mfb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hs.pa.gov/Services/Assistance/Pages/Apply-for-Benefits.asp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xtstepcenter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a211.org/211-overview/" TargetMode="External"/><Relationship Id="rId10" Type="http://schemas.openxmlformats.org/officeDocument/2006/relationships/hyperlink" Target="http://www.womenshelpcenter.org/services" TargetMode="External"/><Relationship Id="rId4" Type="http://schemas.openxmlformats.org/officeDocument/2006/relationships/hyperlink" Target="https://findingyourwayinpa.com" TargetMode="External"/><Relationship Id="rId9" Type="http://schemas.openxmlformats.org/officeDocument/2006/relationships/hyperlink" Target="http://www.capfs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Stankan</dc:creator>
  <cp:keywords/>
  <dc:description/>
  <cp:lastModifiedBy>Heather Stankan</cp:lastModifiedBy>
  <cp:revision>4</cp:revision>
  <dcterms:created xsi:type="dcterms:W3CDTF">2019-10-30T14:22:00Z</dcterms:created>
  <dcterms:modified xsi:type="dcterms:W3CDTF">2023-12-13T16:56:00Z</dcterms:modified>
</cp:coreProperties>
</file>